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00" w:rsidRPr="00AB6EB6" w:rsidRDefault="00CF1900" w:rsidP="00CF1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08.11.2017 </w:t>
      </w:r>
      <w:r w:rsidRPr="00AB6EB6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r w:rsidRPr="00966DC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 по Ханты-Мансийскому автономному округу-Югре</w:t>
      </w:r>
      <w:r w:rsidRPr="00AB6EB6">
        <w:rPr>
          <w:rFonts w:ascii="Times New Roman" w:hAnsi="Times New Roman" w:cs="Times New Roman"/>
          <w:sz w:val="28"/>
          <w:szCs w:val="28"/>
        </w:rPr>
        <w:t>, и урегулированию конфликта интересов с повесткой дня:</w:t>
      </w:r>
    </w:p>
    <w:p w:rsidR="00CF1900" w:rsidRDefault="00CF1900" w:rsidP="00CF19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DC7">
        <w:rPr>
          <w:rFonts w:ascii="Times New Roman" w:hAnsi="Times New Roman" w:cs="Times New Roman"/>
          <w:sz w:val="28"/>
          <w:szCs w:val="28"/>
        </w:rPr>
        <w:t>1. Рассмотрение поступившего от государственного служащего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 по Ханты-Мансийскому автономному округу-Югре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966D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900" w:rsidRPr="00AB6EB6" w:rsidRDefault="00CF1900" w:rsidP="00CF19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CF1900" w:rsidRPr="00A27A78" w:rsidRDefault="00CF1900" w:rsidP="00CF1900">
      <w:pPr>
        <w:tabs>
          <w:tab w:val="left" w:pos="993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7A78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государственным служащим Управления </w:t>
      </w:r>
      <w:r w:rsidRPr="00A27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 по Ханты-Мансийскому автономному округу-Югре должностных обязанностей, личная заинтересованность приводит или может привести к конфликту интересов. Комиссией рекомендовано руководителю Управления, принять меры по урегулированию конфликта интересов или по недопущению его возникновения</w:t>
      </w:r>
      <w:r w:rsidRPr="00A27A78">
        <w:rPr>
          <w:rFonts w:ascii="Times New Roman" w:hAnsi="Times New Roman" w:cs="Times New Roman"/>
          <w:sz w:val="28"/>
          <w:szCs w:val="28"/>
        </w:rPr>
        <w:t>.</w:t>
      </w:r>
    </w:p>
    <w:p w:rsidR="00467E42" w:rsidRDefault="00467E42">
      <w:bookmarkStart w:id="0" w:name="_GoBack"/>
      <w:bookmarkEnd w:id="0"/>
    </w:p>
    <w:sectPr w:rsidR="0046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681A20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C8"/>
    <w:rsid w:val="00467E42"/>
    <w:rsid w:val="00A01E11"/>
    <w:rsid w:val="00CF1900"/>
    <w:rsid w:val="00D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61CE-799F-4906-8A91-96CCF39B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2</cp:revision>
  <dcterms:created xsi:type="dcterms:W3CDTF">2020-09-26T06:35:00Z</dcterms:created>
  <dcterms:modified xsi:type="dcterms:W3CDTF">2020-09-26T06:35:00Z</dcterms:modified>
</cp:coreProperties>
</file>